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CE" w:rsidRPr="00EC0EB9" w:rsidRDefault="006A5ACE" w:rsidP="006A5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D2D2D"/>
          <w:sz w:val="24"/>
          <w:szCs w:val="24"/>
        </w:rPr>
      </w:pPr>
      <w:r w:rsidRPr="00EC0EB9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D3F414D" wp14:editId="5EB91B69">
            <wp:extent cx="5943600" cy="1038225"/>
            <wp:effectExtent l="0" t="0" r="0" b="9525"/>
            <wp:docPr id="1" name="Picture 1" descr="https://lh6.googleusercontent.com/YYV_7qMAAdoUrC3OijdGWoOg2BpnrFfsA3muAL5IOsz0kLreyTvJ356PiK1M76tj84qF9KWaVNco3Rgg9CqFdArj9OWc3UvOknICTi3T7MCrmd6DE8FyaKoWUdhMyoGugN1d9xKN6h9UmmqpbHXc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YV_7qMAAdoUrC3OijdGWoOg2BpnrFfsA3muAL5IOsz0kLreyTvJ356PiK1M76tj84qF9KWaVNco3Rgg9CqFdArj9OWc3UvOknICTi3T7MCrmd6DE8FyaKoWUdhMyoGugN1d9xKN6h9UmmqpbHXcrg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ACE" w:rsidRPr="00EC0EB9" w:rsidRDefault="006A5ACE" w:rsidP="006A5ACE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</w:p>
    <w:p w:rsidR="006A5ACE" w:rsidRPr="00EC0EB9" w:rsidRDefault="006A5ACE" w:rsidP="006A5ACE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EC0EB9">
        <w:rPr>
          <w:rFonts w:eastAsia="Times New Roman" w:cstheme="minorHAnsi"/>
          <w:bCs/>
          <w:color w:val="000000"/>
          <w:sz w:val="24"/>
          <w:szCs w:val="24"/>
        </w:rPr>
        <w:t xml:space="preserve">Martin Luther School, 60-02 Maspeth Ave., Maspeth, NY </w:t>
      </w:r>
    </w:p>
    <w:p w:rsidR="006A5ACE" w:rsidRPr="00EC0EB9" w:rsidRDefault="006A5ACE" w:rsidP="006A5ACE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EC0EB9">
        <w:rPr>
          <w:rFonts w:eastAsia="Times New Roman" w:cstheme="minorHAnsi"/>
          <w:bCs/>
          <w:color w:val="000000"/>
          <w:sz w:val="24"/>
          <w:szCs w:val="24"/>
        </w:rPr>
        <w:t>seeks to hire a full-time</w:t>
      </w:r>
    </w:p>
    <w:p w:rsidR="006A5ACE" w:rsidRPr="00EC0EB9" w:rsidRDefault="006A5ACE" w:rsidP="006A5AC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C0EB9">
        <w:rPr>
          <w:rFonts w:eastAsia="Times New Roman" w:cstheme="minorHAnsi"/>
          <w:b/>
          <w:bCs/>
          <w:color w:val="000000"/>
          <w:sz w:val="24"/>
          <w:szCs w:val="24"/>
        </w:rPr>
        <w:t>Math Teacher</w:t>
      </w:r>
    </w:p>
    <w:p w:rsidR="006A5ACE" w:rsidRPr="00EC0EB9" w:rsidRDefault="006A5ACE" w:rsidP="006A5AC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C0EB9">
        <w:rPr>
          <w:rFonts w:eastAsia="Times New Roman" w:cstheme="minorHAnsi"/>
          <w:b/>
          <w:bCs/>
          <w:color w:val="000000"/>
          <w:sz w:val="24"/>
          <w:szCs w:val="24"/>
        </w:rPr>
        <w:t xml:space="preserve"> with an immediate start date</w:t>
      </w:r>
    </w:p>
    <w:p w:rsidR="006A5ACE" w:rsidRPr="006A5ACE" w:rsidRDefault="006A5ACE" w:rsidP="006A5AC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bCs/>
          <w:color w:val="424242"/>
          <w:sz w:val="24"/>
          <w:szCs w:val="24"/>
        </w:rPr>
        <w:t>Our Mission</w:t>
      </w:r>
    </w:p>
    <w:p w:rsidR="006A5ACE" w:rsidRPr="006A5ACE" w:rsidRDefault="006A5ACE" w:rsidP="006A5AC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Martin Luther School embodies Christ's love for a diverse community , where our students are encouraged to grow in faith and flourish in academics, the arts, athletics and life.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bCs/>
          <w:color w:val="424242"/>
          <w:sz w:val="24"/>
          <w:szCs w:val="24"/>
        </w:rPr>
        <w:t>Qualifications</w:t>
      </w:r>
    </w:p>
    <w:p w:rsidR="006A5ACE" w:rsidRDefault="006A5ACE" w:rsidP="006A5A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Bachelor’s degree in K-12, elementary, or secondary education or in the area of Mathematics. (Master’s degree is preferred.)</w:t>
      </w:r>
    </w:p>
    <w:p w:rsidR="006A5ACE" w:rsidRPr="006A5ACE" w:rsidRDefault="00EC0EB9" w:rsidP="00EC0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>
        <w:rPr>
          <w:rFonts w:eastAsia="Times New Roman" w:cstheme="minorHAnsi"/>
          <w:b/>
          <w:color w:val="595959"/>
          <w:sz w:val="24"/>
          <w:szCs w:val="24"/>
        </w:rPr>
        <w:t>A commited member of the Christian Faith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bCs/>
          <w:color w:val="424242"/>
          <w:sz w:val="24"/>
          <w:szCs w:val="24"/>
        </w:rPr>
        <w:t>Duties and Responsibilities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Teach 6 sections of high school math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Curriculum and lesson development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Differentiate of instruction based on specific needs of the student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Grading and feedback, contact with parents when necessary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Collaborate and plan with other Mathematics teachers, high school educators as well as school leaders</w:t>
      </w:r>
    </w:p>
    <w:p w:rsidR="006A5ACE" w:rsidRPr="006A5ACE" w:rsidRDefault="006A5ACE" w:rsidP="006A5A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Other duties as assigned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Job Type: Full-time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Salary: From $52,750.00 per year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Benefits: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401(k)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Dental insurance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Flexible spending account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Health insurance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Paid time off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Retirement plan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Tuition reimbursement</w:t>
      </w:r>
    </w:p>
    <w:p w:rsidR="006A5ACE" w:rsidRPr="006A5ACE" w:rsidRDefault="006A5ACE" w:rsidP="006A5A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Vision insurance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Schedule:</w:t>
      </w:r>
    </w:p>
    <w:p w:rsidR="006A5ACE" w:rsidRPr="006A5ACE" w:rsidRDefault="006A5ACE" w:rsidP="006A5AC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Day shift</w:t>
      </w:r>
    </w:p>
    <w:p w:rsidR="006A5ACE" w:rsidRPr="006A5ACE" w:rsidRDefault="006A5ACE" w:rsidP="006A5AC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Monday to Friday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Education:</w:t>
      </w:r>
    </w:p>
    <w:p w:rsidR="006A5ACE" w:rsidRPr="006A5ACE" w:rsidRDefault="006A5ACE" w:rsidP="006A5AC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Bachelor's (Required)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Experience:</w:t>
      </w:r>
    </w:p>
    <w:p w:rsidR="006A5ACE" w:rsidRPr="006A5ACE" w:rsidRDefault="006A5ACE" w:rsidP="006A5AC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Teaching: 1 year (Preferred)</w:t>
      </w:r>
    </w:p>
    <w:p w:rsidR="006A5ACE" w:rsidRP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License/Certification:</w:t>
      </w:r>
    </w:p>
    <w:p w:rsidR="006A5ACE" w:rsidRPr="006A5ACE" w:rsidRDefault="006A5ACE" w:rsidP="006A5AC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595959"/>
          <w:sz w:val="24"/>
          <w:szCs w:val="24"/>
        </w:rPr>
      </w:pPr>
      <w:r w:rsidRPr="006A5ACE">
        <w:rPr>
          <w:rFonts w:eastAsia="Times New Roman" w:cstheme="minorHAnsi"/>
          <w:b/>
          <w:color w:val="595959"/>
          <w:sz w:val="24"/>
          <w:szCs w:val="24"/>
        </w:rPr>
        <w:t>Teaching Certification (Preferred)</w:t>
      </w:r>
    </w:p>
    <w:p w:rsidR="006A5ACE" w:rsidRDefault="006A5ACE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  <w:r w:rsidRPr="006A5ACE">
        <w:rPr>
          <w:rFonts w:eastAsia="Times New Roman" w:cstheme="minorHAnsi"/>
          <w:b/>
          <w:color w:val="424242"/>
          <w:sz w:val="24"/>
          <w:szCs w:val="24"/>
        </w:rPr>
        <w:t>Work Location: In person</w:t>
      </w:r>
    </w:p>
    <w:p w:rsidR="00EC0EB9" w:rsidRPr="006A5ACE" w:rsidRDefault="00EC0EB9" w:rsidP="006A5ACE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24"/>
          <w:szCs w:val="24"/>
        </w:rPr>
      </w:pPr>
    </w:p>
    <w:p w:rsidR="00C67F53" w:rsidRPr="00EC0EB9" w:rsidRDefault="006A5ACE" w:rsidP="006A5ACE">
      <w:pPr>
        <w:shd w:val="clear" w:color="auto" w:fill="FFFFFF"/>
        <w:spacing w:after="0" w:line="240" w:lineRule="auto"/>
        <w:rPr>
          <w:rFonts w:cstheme="minorHAnsi"/>
          <w:b/>
          <w:i/>
          <w:sz w:val="24"/>
          <w:szCs w:val="24"/>
        </w:rPr>
      </w:pPr>
      <w:r w:rsidRPr="00EC0EB9">
        <w:rPr>
          <w:rFonts w:eastAsia="Times New Roman" w:cstheme="minorHAnsi"/>
          <w:b/>
          <w:i/>
          <w:color w:val="595959"/>
          <w:sz w:val="24"/>
          <w:szCs w:val="24"/>
        </w:rPr>
        <w:t>Interested Candidates please email Mrs</w:t>
      </w:r>
      <w:r w:rsidR="00EC0EB9">
        <w:rPr>
          <w:rFonts w:eastAsia="Times New Roman" w:cstheme="minorHAnsi"/>
          <w:b/>
          <w:i/>
          <w:color w:val="595959"/>
          <w:sz w:val="24"/>
          <w:szCs w:val="24"/>
        </w:rPr>
        <w:t>.</w:t>
      </w:r>
      <w:r w:rsidRPr="00EC0EB9">
        <w:rPr>
          <w:rFonts w:eastAsia="Times New Roman" w:cstheme="minorHAnsi"/>
          <w:b/>
          <w:i/>
          <w:color w:val="595959"/>
          <w:sz w:val="24"/>
          <w:szCs w:val="24"/>
        </w:rPr>
        <w:t>Youghese,- Principal at dyounghese@martinluthernyc.org</w:t>
      </w:r>
      <w:bookmarkStart w:id="0" w:name="_GoBack"/>
      <w:bookmarkEnd w:id="0"/>
    </w:p>
    <w:sectPr w:rsidR="00C67F53" w:rsidRPr="00EC0EB9" w:rsidSect="006A5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D4E"/>
    <w:multiLevelType w:val="hybridMultilevel"/>
    <w:tmpl w:val="8FC6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6E7"/>
    <w:multiLevelType w:val="multilevel"/>
    <w:tmpl w:val="1D0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01C29"/>
    <w:multiLevelType w:val="multilevel"/>
    <w:tmpl w:val="19B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E0B59"/>
    <w:multiLevelType w:val="multilevel"/>
    <w:tmpl w:val="EA2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31D5D"/>
    <w:multiLevelType w:val="multilevel"/>
    <w:tmpl w:val="5E8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65F97"/>
    <w:multiLevelType w:val="multilevel"/>
    <w:tmpl w:val="F19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119DF"/>
    <w:multiLevelType w:val="multilevel"/>
    <w:tmpl w:val="5B4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6968"/>
    <w:multiLevelType w:val="multilevel"/>
    <w:tmpl w:val="27D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CE"/>
    <w:rsid w:val="005219B7"/>
    <w:rsid w:val="006A5ACE"/>
    <w:rsid w:val="00C67F53"/>
    <w:rsid w:val="00E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A43B8-5D15-4AA1-BE6A-634ABBA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6A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6A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vjn8gb">
    <w:name w:val="css-vjn8gb"/>
    <w:basedOn w:val="DefaultParagraphFont"/>
    <w:rsid w:val="006A5ACE"/>
  </w:style>
  <w:style w:type="paragraph" w:styleId="ListParagraph">
    <w:name w:val="List Paragraph"/>
    <w:basedOn w:val="Normal"/>
    <w:uiPriority w:val="34"/>
    <w:qFormat/>
    <w:rsid w:val="00EC0E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Regan</dc:creator>
  <cp:keywords/>
  <dc:description/>
  <cp:lastModifiedBy>James Regan</cp:lastModifiedBy>
  <cp:revision>2</cp:revision>
  <dcterms:created xsi:type="dcterms:W3CDTF">2023-09-19T18:24:00Z</dcterms:created>
  <dcterms:modified xsi:type="dcterms:W3CDTF">2023-09-19T18:52:00Z</dcterms:modified>
</cp:coreProperties>
</file>